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68" w:rsidRPr="006D196D" w:rsidRDefault="006D5D68" w:rsidP="006D196D">
      <w:pPr>
        <w:jc w:val="center"/>
        <w:rPr>
          <w:lang w:val="en-US"/>
        </w:rPr>
      </w:pPr>
      <w:r>
        <w:t xml:space="preserve">                      </w:t>
      </w:r>
      <w:r w:rsidR="006D196D">
        <w:t xml:space="preserve">                              </w:t>
      </w:r>
    </w:p>
    <w:p w:rsidR="006D5D68" w:rsidRDefault="006D5D68" w:rsidP="006D5D68">
      <w:pPr>
        <w:jc w:val="center"/>
      </w:pPr>
    </w:p>
    <w:p w:rsidR="006D5D68" w:rsidRDefault="006D5D68" w:rsidP="006D5D68">
      <w:pPr>
        <w:jc w:val="center"/>
      </w:pPr>
      <w:r>
        <w:t>Расписание</w:t>
      </w:r>
    </w:p>
    <w:p w:rsidR="006D5D68" w:rsidRDefault="006D5D68" w:rsidP="006D5D68">
      <w:pPr>
        <w:jc w:val="center"/>
      </w:pPr>
      <w:r>
        <w:t>Всероссийских проверочных работ в 2024/2025 учебном году</w:t>
      </w:r>
    </w:p>
    <w:p w:rsidR="006D5D68" w:rsidRDefault="006D5D68" w:rsidP="006D5D68">
      <w:pPr>
        <w:jc w:val="center"/>
      </w:pPr>
      <w:r>
        <w:t>в МБОУ «Верхнестарицкая ООШ»</w:t>
      </w:r>
    </w:p>
    <w:tbl>
      <w:tblPr>
        <w:tblStyle w:val="a3"/>
        <w:tblW w:w="0" w:type="auto"/>
        <w:tblLook w:val="04A0"/>
      </w:tblPr>
      <w:tblGrid>
        <w:gridCol w:w="1271"/>
        <w:gridCol w:w="2858"/>
        <w:gridCol w:w="2574"/>
        <w:gridCol w:w="2642"/>
      </w:tblGrid>
      <w:tr w:rsidR="006D5D68" w:rsidTr="00694CDD">
        <w:tc>
          <w:tcPr>
            <w:tcW w:w="1271" w:type="dxa"/>
          </w:tcPr>
          <w:p w:rsidR="006D5D68" w:rsidRDefault="006D5D68" w:rsidP="006D5D68">
            <w:r>
              <w:t>Класс</w:t>
            </w:r>
          </w:p>
        </w:tc>
        <w:tc>
          <w:tcPr>
            <w:tcW w:w="2858" w:type="dxa"/>
          </w:tcPr>
          <w:p w:rsidR="006D5D68" w:rsidRDefault="006D5D68" w:rsidP="006D5D68">
            <w:r>
              <w:t>Учебный предмет</w:t>
            </w:r>
          </w:p>
        </w:tc>
        <w:tc>
          <w:tcPr>
            <w:tcW w:w="2574" w:type="dxa"/>
          </w:tcPr>
          <w:p w:rsidR="006D5D68" w:rsidRDefault="006D5D68" w:rsidP="006D5D68">
            <w:r>
              <w:t>Дата проведения</w:t>
            </w:r>
          </w:p>
        </w:tc>
        <w:tc>
          <w:tcPr>
            <w:tcW w:w="2642" w:type="dxa"/>
          </w:tcPr>
          <w:p w:rsidR="006D5D68" w:rsidRDefault="006D5D68" w:rsidP="006D5D68">
            <w:r>
              <w:t xml:space="preserve">Продолжительность </w:t>
            </w:r>
          </w:p>
        </w:tc>
      </w:tr>
      <w:tr w:rsidR="006D5D68" w:rsidTr="00694CDD">
        <w:trPr>
          <w:trHeight w:val="165"/>
        </w:trPr>
        <w:tc>
          <w:tcPr>
            <w:tcW w:w="1271" w:type="dxa"/>
            <w:vMerge w:val="restart"/>
          </w:tcPr>
          <w:p w:rsidR="006D5D68" w:rsidRDefault="006D5D68" w:rsidP="006D5D68">
            <w:r>
              <w:t>4</w:t>
            </w:r>
          </w:p>
        </w:tc>
        <w:tc>
          <w:tcPr>
            <w:tcW w:w="2858" w:type="dxa"/>
          </w:tcPr>
          <w:p w:rsidR="006D5D68" w:rsidRDefault="006D5D68" w:rsidP="006D5D68">
            <w:r>
              <w:t>Русский язык</w:t>
            </w:r>
          </w:p>
        </w:tc>
        <w:tc>
          <w:tcPr>
            <w:tcW w:w="2574" w:type="dxa"/>
          </w:tcPr>
          <w:p w:rsidR="006D5D68" w:rsidRDefault="00694CDD" w:rsidP="006D5D68">
            <w:r>
              <w:t>14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42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 xml:space="preserve">Математика </w:t>
            </w:r>
          </w:p>
        </w:tc>
        <w:tc>
          <w:tcPr>
            <w:tcW w:w="2574" w:type="dxa"/>
          </w:tcPr>
          <w:p w:rsidR="006D5D68" w:rsidRDefault="00694CDD" w:rsidP="006D5D68">
            <w:r>
              <w:t>21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65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 xml:space="preserve">Один из предметов: </w:t>
            </w:r>
            <w:r w:rsidRPr="006D5D68">
              <w:rPr>
                <w:i/>
              </w:rPr>
              <w:t>окружающий мир, литературное чтение, иностранный язык (английский)</w:t>
            </w:r>
          </w:p>
        </w:tc>
        <w:tc>
          <w:tcPr>
            <w:tcW w:w="2574" w:type="dxa"/>
          </w:tcPr>
          <w:p w:rsidR="006D5D68" w:rsidRDefault="00694CDD" w:rsidP="006D5D68">
            <w:r>
              <w:t>28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80"/>
        </w:trPr>
        <w:tc>
          <w:tcPr>
            <w:tcW w:w="1271" w:type="dxa"/>
            <w:vMerge w:val="restart"/>
          </w:tcPr>
          <w:p w:rsidR="006D5D68" w:rsidRDefault="006D5D68" w:rsidP="006D5D68">
            <w:r>
              <w:t>5</w:t>
            </w:r>
          </w:p>
        </w:tc>
        <w:tc>
          <w:tcPr>
            <w:tcW w:w="2858" w:type="dxa"/>
          </w:tcPr>
          <w:p w:rsidR="006D5D68" w:rsidRDefault="006D5D68" w:rsidP="006D5D68">
            <w:r>
              <w:t>Русский язык</w:t>
            </w:r>
          </w:p>
        </w:tc>
        <w:tc>
          <w:tcPr>
            <w:tcW w:w="2574" w:type="dxa"/>
          </w:tcPr>
          <w:p w:rsidR="006D5D68" w:rsidRDefault="00694CDD" w:rsidP="006D5D68">
            <w:r>
              <w:t>15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27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 xml:space="preserve">Математика </w:t>
            </w:r>
          </w:p>
        </w:tc>
        <w:tc>
          <w:tcPr>
            <w:tcW w:w="2574" w:type="dxa"/>
          </w:tcPr>
          <w:p w:rsidR="006D5D68" w:rsidRDefault="00694CDD" w:rsidP="006D5D68">
            <w:r>
              <w:t>22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65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 xml:space="preserve">Один из предметов: </w:t>
            </w:r>
            <w:r w:rsidRPr="006D5D68">
              <w:rPr>
                <w:i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2574" w:type="dxa"/>
          </w:tcPr>
          <w:p w:rsidR="006D5D68" w:rsidRDefault="00694CDD" w:rsidP="006D5D68">
            <w:r>
              <w:t>29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65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 xml:space="preserve">Один из предметов: </w:t>
            </w:r>
            <w:r w:rsidRPr="006D5D68">
              <w:rPr>
                <w:i/>
              </w:rPr>
              <w:t>география, биология</w:t>
            </w:r>
          </w:p>
        </w:tc>
        <w:tc>
          <w:tcPr>
            <w:tcW w:w="2574" w:type="dxa"/>
          </w:tcPr>
          <w:p w:rsidR="006D5D68" w:rsidRDefault="00694CDD" w:rsidP="006D5D68">
            <w:r>
              <w:t>12 мая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80"/>
        </w:trPr>
        <w:tc>
          <w:tcPr>
            <w:tcW w:w="1271" w:type="dxa"/>
            <w:vMerge w:val="restart"/>
          </w:tcPr>
          <w:p w:rsidR="006D5D68" w:rsidRDefault="006D5D68" w:rsidP="006D5D68">
            <w:r>
              <w:t>6</w:t>
            </w:r>
          </w:p>
        </w:tc>
        <w:tc>
          <w:tcPr>
            <w:tcW w:w="2858" w:type="dxa"/>
          </w:tcPr>
          <w:p w:rsidR="006D5D68" w:rsidRDefault="006D5D68" w:rsidP="006D5D68">
            <w:r>
              <w:t>Русский язык</w:t>
            </w:r>
          </w:p>
        </w:tc>
        <w:tc>
          <w:tcPr>
            <w:tcW w:w="2574" w:type="dxa"/>
          </w:tcPr>
          <w:p w:rsidR="006D5D68" w:rsidRDefault="00D259A6" w:rsidP="006D5D68">
            <w:r>
              <w:t>16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27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>Математика</w:t>
            </w:r>
          </w:p>
        </w:tc>
        <w:tc>
          <w:tcPr>
            <w:tcW w:w="2574" w:type="dxa"/>
          </w:tcPr>
          <w:p w:rsidR="006D5D68" w:rsidRDefault="00D259A6" w:rsidP="006D5D68">
            <w:r>
              <w:t>23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80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94CDD" w:rsidP="006D5D68">
            <w:r>
              <w:t xml:space="preserve">Один из предметов: </w:t>
            </w:r>
            <w:r w:rsidRPr="006D5D68">
              <w:rPr>
                <w:i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2574" w:type="dxa"/>
          </w:tcPr>
          <w:p w:rsidR="006D5D68" w:rsidRDefault="00D259A6" w:rsidP="006D5D68">
            <w:r>
              <w:t>30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80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94CDD" w:rsidP="006D5D68">
            <w:r>
              <w:t xml:space="preserve">Один из предметов: </w:t>
            </w:r>
            <w:r w:rsidRPr="006D5D68">
              <w:rPr>
                <w:i/>
              </w:rPr>
              <w:t>география, биология</w:t>
            </w:r>
          </w:p>
        </w:tc>
        <w:tc>
          <w:tcPr>
            <w:tcW w:w="2574" w:type="dxa"/>
          </w:tcPr>
          <w:p w:rsidR="006D5D68" w:rsidRDefault="00D259A6" w:rsidP="006D5D68">
            <w:r>
              <w:t>13 мая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65"/>
        </w:trPr>
        <w:tc>
          <w:tcPr>
            <w:tcW w:w="1271" w:type="dxa"/>
            <w:vMerge w:val="restart"/>
          </w:tcPr>
          <w:p w:rsidR="006D5D68" w:rsidRDefault="006D5D68" w:rsidP="006D5D68">
            <w:r>
              <w:t>7</w:t>
            </w:r>
          </w:p>
        </w:tc>
        <w:tc>
          <w:tcPr>
            <w:tcW w:w="2858" w:type="dxa"/>
          </w:tcPr>
          <w:p w:rsidR="006D5D68" w:rsidRDefault="006D5D68" w:rsidP="006D5D68">
            <w:r>
              <w:t>Русский язык</w:t>
            </w:r>
          </w:p>
        </w:tc>
        <w:tc>
          <w:tcPr>
            <w:tcW w:w="2574" w:type="dxa"/>
          </w:tcPr>
          <w:p w:rsidR="006D5D68" w:rsidRDefault="00D259A6" w:rsidP="006D5D68">
            <w:r>
              <w:t>17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42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>Математика</w:t>
            </w:r>
          </w:p>
        </w:tc>
        <w:tc>
          <w:tcPr>
            <w:tcW w:w="2574" w:type="dxa"/>
          </w:tcPr>
          <w:p w:rsidR="006D5D68" w:rsidRDefault="00D259A6" w:rsidP="006D5D68">
            <w:r>
              <w:t>24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42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94CDD" w:rsidP="006D5D68">
            <w:r>
              <w:t xml:space="preserve">Один из предметов: </w:t>
            </w:r>
            <w:r w:rsidRPr="006D5D68">
              <w:rPr>
                <w:i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2574" w:type="dxa"/>
          </w:tcPr>
          <w:p w:rsidR="006D5D68" w:rsidRDefault="00D259A6" w:rsidP="006D5D68">
            <w:r>
              <w:t>5 мая</w:t>
            </w:r>
          </w:p>
        </w:tc>
        <w:tc>
          <w:tcPr>
            <w:tcW w:w="2642" w:type="dxa"/>
          </w:tcPr>
          <w:p w:rsidR="006D5D68" w:rsidRDefault="00D259A6" w:rsidP="00D259A6">
            <w:r>
              <w:t>1 урок</w:t>
            </w:r>
          </w:p>
        </w:tc>
      </w:tr>
      <w:tr w:rsidR="006D5D68" w:rsidTr="00694CDD">
        <w:trPr>
          <w:trHeight w:val="180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94CDD" w:rsidP="006D5D68">
            <w:r>
              <w:t xml:space="preserve">Один из предметов: </w:t>
            </w:r>
            <w:r w:rsidRPr="006D5D68">
              <w:rPr>
                <w:i/>
              </w:rPr>
              <w:t>география, биология</w:t>
            </w:r>
            <w:r>
              <w:rPr>
                <w:i/>
              </w:rPr>
              <w:t>, физика, информатика</w:t>
            </w:r>
          </w:p>
        </w:tc>
        <w:tc>
          <w:tcPr>
            <w:tcW w:w="2574" w:type="dxa"/>
          </w:tcPr>
          <w:p w:rsidR="006D5D68" w:rsidRDefault="00D259A6" w:rsidP="006D5D68">
            <w:r>
              <w:t>14 мая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65"/>
        </w:trPr>
        <w:tc>
          <w:tcPr>
            <w:tcW w:w="1271" w:type="dxa"/>
            <w:vMerge w:val="restart"/>
          </w:tcPr>
          <w:p w:rsidR="006D5D68" w:rsidRDefault="006D5D68" w:rsidP="006D5D68">
            <w:r>
              <w:t>8</w:t>
            </w:r>
          </w:p>
        </w:tc>
        <w:tc>
          <w:tcPr>
            <w:tcW w:w="2858" w:type="dxa"/>
          </w:tcPr>
          <w:p w:rsidR="006D5D68" w:rsidRDefault="006D5D68" w:rsidP="006D5D68">
            <w:r>
              <w:t>Русский язык</w:t>
            </w:r>
          </w:p>
        </w:tc>
        <w:tc>
          <w:tcPr>
            <w:tcW w:w="2574" w:type="dxa"/>
          </w:tcPr>
          <w:p w:rsidR="006D5D68" w:rsidRDefault="00D259A6" w:rsidP="006D5D68">
            <w:r>
              <w:t>18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42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D5D68" w:rsidP="006D5D68">
            <w:r>
              <w:t>Математика</w:t>
            </w:r>
          </w:p>
        </w:tc>
        <w:tc>
          <w:tcPr>
            <w:tcW w:w="2574" w:type="dxa"/>
          </w:tcPr>
          <w:p w:rsidR="006D5D68" w:rsidRDefault="00D259A6" w:rsidP="006D5D68">
            <w:r>
              <w:t>25 апреля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  <w:tr w:rsidR="006D5D68" w:rsidTr="00694CDD">
        <w:trPr>
          <w:trHeight w:val="142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94CDD" w:rsidP="006D5D68">
            <w:r>
              <w:t xml:space="preserve">Один из предметов: </w:t>
            </w:r>
            <w:r w:rsidRPr="006D5D68">
              <w:rPr>
                <w:i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2574" w:type="dxa"/>
          </w:tcPr>
          <w:p w:rsidR="006D5D68" w:rsidRDefault="00D259A6" w:rsidP="006D5D68">
            <w:r>
              <w:t>6 мая</w:t>
            </w:r>
          </w:p>
        </w:tc>
        <w:tc>
          <w:tcPr>
            <w:tcW w:w="2642" w:type="dxa"/>
          </w:tcPr>
          <w:p w:rsidR="006D5D68" w:rsidRDefault="00D259A6" w:rsidP="006D5D68">
            <w:r>
              <w:t>1 урок</w:t>
            </w:r>
          </w:p>
        </w:tc>
      </w:tr>
      <w:tr w:rsidR="006D5D68" w:rsidTr="00694CDD">
        <w:trPr>
          <w:trHeight w:val="150"/>
        </w:trPr>
        <w:tc>
          <w:tcPr>
            <w:tcW w:w="1271" w:type="dxa"/>
            <w:vMerge/>
          </w:tcPr>
          <w:p w:rsidR="006D5D68" w:rsidRDefault="006D5D68" w:rsidP="006D5D68"/>
        </w:tc>
        <w:tc>
          <w:tcPr>
            <w:tcW w:w="2858" w:type="dxa"/>
          </w:tcPr>
          <w:p w:rsidR="006D5D68" w:rsidRDefault="00694CDD" w:rsidP="006D5D68">
            <w:r>
              <w:t xml:space="preserve">Один из предметов: </w:t>
            </w:r>
            <w:r w:rsidRPr="006D5D68">
              <w:rPr>
                <w:i/>
              </w:rPr>
              <w:t>география, биология</w:t>
            </w:r>
            <w:r>
              <w:rPr>
                <w:i/>
              </w:rPr>
              <w:t>, химия, физика, информатика</w:t>
            </w:r>
          </w:p>
        </w:tc>
        <w:tc>
          <w:tcPr>
            <w:tcW w:w="2574" w:type="dxa"/>
          </w:tcPr>
          <w:p w:rsidR="006D5D68" w:rsidRDefault="00D259A6" w:rsidP="006D5D68">
            <w:r>
              <w:t>15 мая</w:t>
            </w:r>
          </w:p>
        </w:tc>
        <w:tc>
          <w:tcPr>
            <w:tcW w:w="2642" w:type="dxa"/>
          </w:tcPr>
          <w:p w:rsidR="006D5D68" w:rsidRDefault="00D259A6" w:rsidP="006D5D68">
            <w:r>
              <w:t>2 урока</w:t>
            </w:r>
          </w:p>
        </w:tc>
      </w:tr>
    </w:tbl>
    <w:p w:rsidR="006D5D68" w:rsidRDefault="006D5D68" w:rsidP="006D5D68"/>
    <w:p w:rsidR="00D259A6" w:rsidRDefault="00D259A6" w:rsidP="00BA4A60">
      <w:pPr>
        <w:pStyle w:val="a4"/>
        <w:ind w:left="0" w:firstLine="567"/>
      </w:pPr>
      <w:r>
        <w:t>*Продолжительность - 1 урок (не более 45 минут), 2 урока (не более 90 минут)</w:t>
      </w:r>
      <w:r w:rsidR="00BA4A60">
        <w:t>;</w:t>
      </w:r>
    </w:p>
    <w:p w:rsidR="00BA4A60" w:rsidRDefault="00BA4A60" w:rsidP="00BA4A60">
      <w:pPr>
        <w:pStyle w:val="a4"/>
        <w:ind w:left="0" w:firstLine="567"/>
      </w:pPr>
      <w:r>
        <w:t>**Один из предметов – на основе случайного выбора.</w:t>
      </w:r>
      <w:bookmarkStart w:id="0" w:name="_GoBack"/>
      <w:bookmarkEnd w:id="0"/>
    </w:p>
    <w:sectPr w:rsidR="00BA4A60" w:rsidSect="006D19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E0681"/>
    <w:multiLevelType w:val="hybridMultilevel"/>
    <w:tmpl w:val="55D2F044"/>
    <w:lvl w:ilvl="0" w:tplc="768EA82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6F369C"/>
    <w:multiLevelType w:val="hybridMultilevel"/>
    <w:tmpl w:val="F6720F52"/>
    <w:lvl w:ilvl="0" w:tplc="78388D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4CF"/>
    <w:rsid w:val="000D610A"/>
    <w:rsid w:val="00586FE7"/>
    <w:rsid w:val="00694CDD"/>
    <w:rsid w:val="006D196D"/>
    <w:rsid w:val="006D5D68"/>
    <w:rsid w:val="00B72B32"/>
    <w:rsid w:val="00BA4A60"/>
    <w:rsid w:val="00D259A6"/>
    <w:rsid w:val="00F72809"/>
    <w:rsid w:val="00F8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9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A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2025-03-13T12:38:00Z</cp:lastPrinted>
  <dcterms:created xsi:type="dcterms:W3CDTF">2025-03-13T12:03:00Z</dcterms:created>
  <dcterms:modified xsi:type="dcterms:W3CDTF">2025-05-06T05:03:00Z</dcterms:modified>
</cp:coreProperties>
</file>